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D8" w:rsidRDefault="00E04A3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Результаты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F77D8" w:rsidRDefault="00E04A3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по итогам 2016-2017 учебного года</w:t>
      </w:r>
    </w:p>
    <w:p w:rsidR="001F77D8" w:rsidRDefault="00E04A3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</w:p>
    <w:p w:rsidR="001F77D8" w:rsidRDefault="001F77D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F77D8" w:rsidRDefault="00E04A3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6"/>
        <w:gridCol w:w="5772"/>
        <w:gridCol w:w="2785"/>
      </w:tblGrid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показатели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единица измерения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Образовательная деятельность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1F7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399 человек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(8-12 часов)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399 человек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режиме кратковременного пребывания (3-5асов)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 человек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семейной дошкольной группе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 человек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человек 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воспитанников в возрасте до 3 лет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 человек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воспитанников в возрасте от 3 до 8 лет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362 человек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399/100% человек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1.4.1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(8-12 часов)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399/100% человек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1.4.2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(12-14 часов)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 человек\0%</w:t>
            </w:r>
          </w:p>
          <w:p w:rsidR="001F77D8" w:rsidRDefault="001F77D8">
            <w:pPr>
              <w:spacing w:after="0" w:line="240" w:lineRule="auto"/>
            </w:pP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1.4.3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режиме круглосуточного пребывания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человек\0%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воспитанников с огромными возможностями здоровья в общей численности воспитанников, получающих услуги: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человек\0%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1.5.1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человек\0%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1.5.2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человек\0%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1.5.3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присмотру и уходу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человек\0%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7,8 дней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1.7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 человека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1.7.1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</w:t>
            </w:r>
            <w:r>
              <w:rPr>
                <w:rFonts w:ascii="Times New Roman" w:eastAsia="Times New Roman" w:hAnsi="Times New Roman" w:cs="Times New Roman"/>
                <w:sz w:val="28"/>
              </w:rPr>
              <w:t>огических работников, имеющих высшее образование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 человек 63%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1.7.2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 человек 63%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1.7.3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</w:t>
            </w:r>
          </w:p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среднее профессиональное образование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 человек 37%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1.7.4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</w:t>
            </w:r>
          </w:p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среднее профессиональное образование педагогической н</w:t>
            </w:r>
            <w:r>
              <w:rPr>
                <w:rFonts w:ascii="Times New Roman" w:eastAsia="Times New Roman" w:hAnsi="Times New Roman" w:cs="Times New Roman"/>
                <w:sz w:val="28"/>
              </w:rPr>
              <w:t>аправленности (профиля)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 человек 37%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 человек</w:t>
            </w:r>
          </w:p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/94%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1.8.1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высшая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 человек/21%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1.8.2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24человека/73%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1.9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педагогический стаж которых составляет: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1F7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1.9.1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5 лет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7/21% человек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1.9.2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Свыше 30 лет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7/21% человек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7/21% человек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</w:t>
            </w:r>
            <w:r>
              <w:rPr>
                <w:rFonts w:ascii="Times New Roman" w:eastAsia="Times New Roman" w:hAnsi="Times New Roman" w:cs="Times New Roman"/>
                <w:sz w:val="28"/>
              </w:rPr>
              <w:t>зрасте до 30 лет.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0/0% человек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 педагогических 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ной осуществляемой в образовательной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35\100% человек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1.13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 педагогических  и административно-хозяйственных работников, прошедших повышение квалификации по применению в образовательном процессе федеральных  образовательных стандартов в общей численности педагогических и админис</w:t>
            </w:r>
            <w:r>
              <w:rPr>
                <w:rFonts w:ascii="Times New Roman" w:eastAsia="Times New Roman" w:hAnsi="Times New Roman" w:cs="Times New Roman"/>
                <w:sz w:val="28"/>
              </w:rPr>
              <w:t>тративно - хозяйственных работников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35/100%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человек/12</w:t>
            </w:r>
          </w:p>
          <w:p w:rsidR="001F77D8" w:rsidRDefault="001F77D8">
            <w:pPr>
              <w:spacing w:after="0" w:line="240" w:lineRule="auto"/>
            </w:pP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1.15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1F7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1.15.1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Музыкальног</w:t>
            </w:r>
            <w:r>
              <w:rPr>
                <w:rFonts w:ascii="Times New Roman" w:eastAsia="Times New Roman" w:hAnsi="Times New Roman" w:cs="Times New Roman"/>
                <w:sz w:val="28"/>
              </w:rPr>
              <w:t>о руководителя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 (3)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1.15.2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Инструктора по физической культуре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 (2)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1.15.3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- логопеда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 (1)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1.15.4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Логопеда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1.15.5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Учителя-дефектолога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1.15.6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Педагога-психолога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Да(1)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Инфраструктура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1F7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площадь помещений, в которых осуществляется образовательная деятельность всего/ в расчете на одного воспитанника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1F7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130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физкультурного зала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музыкального зала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E04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1F7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1F7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1F7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7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7D8" w:rsidRDefault="001F7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F77D8" w:rsidRDefault="001F77D8">
      <w:pPr>
        <w:rPr>
          <w:rFonts w:ascii="Times New Roman" w:eastAsia="Times New Roman" w:hAnsi="Times New Roman" w:cs="Times New Roman"/>
          <w:sz w:val="28"/>
        </w:rPr>
      </w:pPr>
    </w:p>
    <w:p w:rsidR="001F77D8" w:rsidRDefault="00E04A3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Заведующий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Шалашова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Г.Г.</w:t>
      </w:r>
    </w:p>
    <w:p w:rsidR="001F77D8" w:rsidRDefault="001F77D8">
      <w:pPr>
        <w:rPr>
          <w:rFonts w:ascii="Times New Roman" w:eastAsia="Times New Roman" w:hAnsi="Times New Roman" w:cs="Times New Roman"/>
          <w:sz w:val="28"/>
        </w:rPr>
      </w:pPr>
    </w:p>
    <w:p w:rsidR="001F77D8" w:rsidRDefault="001F77D8">
      <w:pPr>
        <w:rPr>
          <w:rFonts w:ascii="Times New Roman" w:eastAsia="Times New Roman" w:hAnsi="Times New Roman" w:cs="Times New Roman"/>
          <w:sz w:val="28"/>
        </w:rPr>
      </w:pPr>
    </w:p>
    <w:p w:rsidR="001F77D8" w:rsidRDefault="001F77D8">
      <w:pPr>
        <w:rPr>
          <w:rFonts w:ascii="Times New Roman" w:eastAsia="Times New Roman" w:hAnsi="Times New Roman" w:cs="Times New Roman"/>
          <w:sz w:val="28"/>
        </w:rPr>
      </w:pPr>
    </w:p>
    <w:sectPr w:rsidR="001F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77D8"/>
    <w:rsid w:val="001F77D8"/>
    <w:rsid w:val="00E0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</Words>
  <Characters>3972</Characters>
  <Application>Microsoft Office Word</Application>
  <DocSecurity>0</DocSecurity>
  <Lines>33</Lines>
  <Paragraphs>9</Paragraphs>
  <ScaleCrop>false</ScaleCrop>
  <Company>Krokoz™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</cp:lastModifiedBy>
  <cp:revision>2</cp:revision>
  <dcterms:created xsi:type="dcterms:W3CDTF">2017-11-27T09:40:00Z</dcterms:created>
  <dcterms:modified xsi:type="dcterms:W3CDTF">2017-11-27T09:43:00Z</dcterms:modified>
</cp:coreProperties>
</file>